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98" w:rsidRDefault="00E35998" w:rsidP="00E35998">
      <w:pPr>
        <w:pStyle w:val="a3"/>
        <w:jc w:val="center"/>
        <w:rPr>
          <w:rFonts w:ascii="Times New Roman" w:hAnsi="Times New Roman" w:cs="Times New Roman"/>
          <w:sz w:val="28"/>
          <w:szCs w:val="28"/>
          <w:lang w:eastAsia="ru-RU"/>
        </w:rPr>
      </w:pPr>
      <w:r w:rsidRPr="00E35998">
        <w:rPr>
          <w:rFonts w:ascii="Times New Roman" w:hAnsi="Times New Roman" w:cs="Times New Roman"/>
          <w:sz w:val="28"/>
          <w:szCs w:val="28"/>
          <w:lang w:eastAsia="ru-RU"/>
        </w:rPr>
        <w:t xml:space="preserve">Муниципальное казенное учреждение культуры </w:t>
      </w:r>
    </w:p>
    <w:p w:rsidR="00E35998" w:rsidRPr="00E35998" w:rsidRDefault="00E35998" w:rsidP="00E35998">
      <w:pPr>
        <w:pStyle w:val="a3"/>
        <w:jc w:val="center"/>
        <w:rPr>
          <w:rFonts w:ascii="Times New Roman" w:hAnsi="Times New Roman" w:cs="Times New Roman"/>
          <w:sz w:val="28"/>
          <w:szCs w:val="28"/>
          <w:lang w:eastAsia="ru-RU"/>
        </w:rPr>
      </w:pPr>
      <w:r w:rsidRPr="00E35998">
        <w:rPr>
          <w:rFonts w:ascii="Times New Roman" w:hAnsi="Times New Roman" w:cs="Times New Roman"/>
          <w:sz w:val="28"/>
          <w:szCs w:val="28"/>
          <w:lang w:eastAsia="ru-RU"/>
        </w:rPr>
        <w:t>Ильинский сельский дом культуры</w:t>
      </w:r>
    </w:p>
    <w:p w:rsidR="00E35998" w:rsidRPr="001B5E5F" w:rsidRDefault="00E35998" w:rsidP="00E35998">
      <w:pPr>
        <w:jc w:val="center"/>
        <w:rPr>
          <w:rFonts w:ascii="Times New Roman" w:eastAsia="Times New Roman" w:hAnsi="Times New Roman" w:cs="Times New Roman"/>
          <w:b/>
          <w:sz w:val="36"/>
          <w:szCs w:val="36"/>
          <w:lang w:eastAsia="ru-RU"/>
        </w:rPr>
      </w:pPr>
    </w:p>
    <w:p w:rsidR="00E35998" w:rsidRPr="00E35998" w:rsidRDefault="00E35998" w:rsidP="00E359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35998">
        <w:rPr>
          <w:rFonts w:ascii="Times New Roman" w:eastAsia="Times New Roman" w:hAnsi="Times New Roman" w:cs="Times New Roman"/>
          <w:sz w:val="24"/>
          <w:szCs w:val="24"/>
          <w:lang w:eastAsia="ru-RU"/>
        </w:rPr>
        <w:t>УТВЕРЖДАЮ</w:t>
      </w:r>
    </w:p>
    <w:p w:rsidR="00E35998" w:rsidRPr="00E35998" w:rsidRDefault="00E35998" w:rsidP="00E35998">
      <w:pPr>
        <w:keepNext/>
        <w:spacing w:after="0" w:line="240" w:lineRule="auto"/>
        <w:outlineLvl w:val="0"/>
        <w:rPr>
          <w:rFonts w:ascii="Times New Roman" w:eastAsia="Arial Unicode MS" w:hAnsi="Times New Roman" w:cs="Times New Roman"/>
          <w:sz w:val="24"/>
          <w:szCs w:val="24"/>
          <w:lang w:eastAsia="ru-RU"/>
        </w:rPr>
      </w:pP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r>
      <w:r w:rsidRPr="00E35998">
        <w:rPr>
          <w:rFonts w:ascii="Times New Roman" w:eastAsia="Arial Unicode MS" w:hAnsi="Times New Roman" w:cs="Times New Roman"/>
          <w:sz w:val="24"/>
          <w:szCs w:val="24"/>
          <w:lang w:eastAsia="ru-RU"/>
        </w:rPr>
        <w:tab/>
        <w:t>Директор МКУК Ильинский СДК</w:t>
      </w:r>
    </w:p>
    <w:p w:rsidR="00E35998" w:rsidRPr="00E35998" w:rsidRDefault="00E35998" w:rsidP="00E35998">
      <w:pPr>
        <w:spacing w:after="0" w:line="240" w:lineRule="auto"/>
        <w:rPr>
          <w:rFonts w:ascii="Times New Roman" w:eastAsia="Times New Roman" w:hAnsi="Times New Roman" w:cs="Times New Roman"/>
          <w:sz w:val="24"/>
          <w:szCs w:val="24"/>
          <w:lang w:eastAsia="ru-RU"/>
        </w:rPr>
      </w:pPr>
      <w:r w:rsidRPr="00E359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35998">
        <w:rPr>
          <w:rFonts w:ascii="Times New Roman" w:eastAsia="Times New Roman" w:hAnsi="Times New Roman" w:cs="Times New Roman"/>
          <w:sz w:val="24"/>
          <w:szCs w:val="24"/>
          <w:lang w:eastAsia="ru-RU"/>
        </w:rPr>
        <w:t>______________ И.Н. Рощупкина</w:t>
      </w:r>
    </w:p>
    <w:p w:rsidR="00E35998" w:rsidRPr="00E35998" w:rsidRDefault="00E35998" w:rsidP="00E35998">
      <w:pPr>
        <w:spacing w:after="0" w:line="240" w:lineRule="auto"/>
        <w:rPr>
          <w:rFonts w:ascii="Times New Roman" w:eastAsia="Times New Roman" w:hAnsi="Times New Roman" w:cs="Times New Roman"/>
          <w:sz w:val="24"/>
          <w:szCs w:val="24"/>
          <w:lang w:eastAsia="ru-RU"/>
        </w:rPr>
      </w:pPr>
      <w:r w:rsidRPr="00E35998">
        <w:rPr>
          <w:rFonts w:ascii="Times New Roman" w:eastAsia="Times New Roman" w:hAnsi="Times New Roman" w:cs="Times New Roman"/>
          <w:sz w:val="24"/>
          <w:szCs w:val="24"/>
          <w:lang w:eastAsia="ru-RU"/>
        </w:rPr>
        <w:tab/>
      </w:r>
      <w:r w:rsidRPr="00E35998">
        <w:rPr>
          <w:rFonts w:ascii="Times New Roman" w:eastAsia="Times New Roman" w:hAnsi="Times New Roman" w:cs="Times New Roman"/>
          <w:sz w:val="24"/>
          <w:szCs w:val="24"/>
          <w:lang w:eastAsia="ru-RU"/>
        </w:rPr>
        <w:tab/>
      </w:r>
      <w:r w:rsidRPr="00E35998">
        <w:rPr>
          <w:rFonts w:ascii="Times New Roman" w:eastAsia="Times New Roman" w:hAnsi="Times New Roman" w:cs="Times New Roman"/>
          <w:sz w:val="24"/>
          <w:szCs w:val="24"/>
          <w:lang w:eastAsia="ru-RU"/>
        </w:rPr>
        <w:tab/>
      </w:r>
      <w:r w:rsidRPr="00E35998">
        <w:rPr>
          <w:rFonts w:ascii="Times New Roman" w:eastAsia="Times New Roman" w:hAnsi="Times New Roman" w:cs="Times New Roman"/>
          <w:sz w:val="24"/>
          <w:szCs w:val="24"/>
          <w:lang w:eastAsia="ru-RU"/>
        </w:rPr>
        <w:tab/>
      </w:r>
      <w:r w:rsidRPr="00E3599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35998">
        <w:rPr>
          <w:rFonts w:ascii="Times New Roman" w:eastAsia="Times New Roman" w:hAnsi="Times New Roman" w:cs="Times New Roman"/>
          <w:sz w:val="24"/>
          <w:szCs w:val="24"/>
          <w:lang w:eastAsia="ru-RU"/>
        </w:rPr>
        <w:t>«__</w:t>
      </w:r>
      <w:proofErr w:type="gramStart"/>
      <w:r w:rsidRPr="00E35998">
        <w:rPr>
          <w:rFonts w:ascii="Times New Roman" w:eastAsia="Times New Roman" w:hAnsi="Times New Roman" w:cs="Times New Roman"/>
          <w:sz w:val="24"/>
          <w:szCs w:val="24"/>
          <w:lang w:eastAsia="ru-RU"/>
        </w:rPr>
        <w:t>_»_</w:t>
      </w:r>
      <w:proofErr w:type="gramEnd"/>
      <w:r w:rsidRPr="00E35998">
        <w:rPr>
          <w:rFonts w:ascii="Times New Roman" w:eastAsia="Times New Roman" w:hAnsi="Times New Roman" w:cs="Times New Roman"/>
          <w:sz w:val="24"/>
          <w:szCs w:val="24"/>
          <w:lang w:eastAsia="ru-RU"/>
        </w:rPr>
        <w:t>__________ 2024г.</w:t>
      </w:r>
    </w:p>
    <w:p w:rsidR="00E35998" w:rsidRPr="001B5E5F" w:rsidRDefault="00E35998" w:rsidP="00E35998">
      <w:pPr>
        <w:jc w:val="center"/>
        <w:rPr>
          <w:rFonts w:ascii="Times New Roman" w:eastAsia="Times New Roman" w:hAnsi="Times New Roman" w:cs="Times New Roman"/>
          <w:b/>
          <w:sz w:val="28"/>
          <w:szCs w:val="28"/>
          <w:lang w:eastAsia="ru-RU"/>
        </w:rPr>
      </w:pPr>
    </w:p>
    <w:p w:rsidR="00E35998" w:rsidRPr="001B5E5F" w:rsidRDefault="00E35998" w:rsidP="00E35998">
      <w:pPr>
        <w:rPr>
          <w:rFonts w:ascii="Times New Roman" w:eastAsia="Times New Roman" w:hAnsi="Times New Roman" w:cs="Times New Roman"/>
          <w:b/>
          <w:sz w:val="56"/>
          <w:szCs w:val="56"/>
          <w:lang w:eastAsia="ru-RU"/>
        </w:rPr>
      </w:pPr>
    </w:p>
    <w:p w:rsidR="00E35998" w:rsidRDefault="00E35998" w:rsidP="00E35998">
      <w:pPr>
        <w:jc w:val="center"/>
        <w:rPr>
          <w:rFonts w:ascii="Times New Roman" w:eastAsia="Times New Roman" w:hAnsi="Times New Roman" w:cs="Times New Roman"/>
          <w:b/>
          <w:sz w:val="40"/>
          <w:szCs w:val="40"/>
          <w:lang w:eastAsia="ru-RU"/>
        </w:rPr>
      </w:pPr>
      <w:r w:rsidRPr="001B5E5F">
        <w:rPr>
          <w:rFonts w:ascii="Times New Roman" w:eastAsia="Times New Roman" w:hAnsi="Times New Roman" w:cs="Times New Roman"/>
          <w:b/>
          <w:sz w:val="40"/>
          <w:szCs w:val="40"/>
          <w:lang w:eastAsia="ru-RU"/>
        </w:rPr>
        <w:t>Антикоррупционная политика</w:t>
      </w:r>
    </w:p>
    <w:p w:rsidR="00E35998" w:rsidRPr="001B5E5F" w:rsidRDefault="00E35998" w:rsidP="00E35998">
      <w:pPr>
        <w:jc w:val="center"/>
        <w:rPr>
          <w:rFonts w:ascii="Times New Roman" w:eastAsia="Times New Roman" w:hAnsi="Times New Roman" w:cs="Times New Roman"/>
          <w:b/>
          <w:sz w:val="40"/>
          <w:szCs w:val="40"/>
          <w:lang w:eastAsia="ru-RU"/>
        </w:rPr>
      </w:pPr>
      <w:r w:rsidRPr="001B5E5F">
        <w:rPr>
          <w:rFonts w:ascii="Times New Roman" w:eastAsia="Times New Roman" w:hAnsi="Times New Roman" w:cs="Times New Roman"/>
          <w:b/>
          <w:sz w:val="40"/>
          <w:szCs w:val="40"/>
          <w:lang w:eastAsia="ru-RU"/>
        </w:rPr>
        <w:t xml:space="preserve"> муниципального казенного учреждения</w:t>
      </w:r>
      <w:r>
        <w:rPr>
          <w:rFonts w:ascii="Times New Roman" w:eastAsia="Times New Roman" w:hAnsi="Times New Roman" w:cs="Times New Roman"/>
          <w:b/>
          <w:sz w:val="40"/>
          <w:szCs w:val="40"/>
          <w:lang w:eastAsia="ru-RU"/>
        </w:rPr>
        <w:t xml:space="preserve"> культуры Ильинского сельского дома культуры </w:t>
      </w:r>
      <w:r w:rsidRPr="001B5E5F">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 </w:t>
      </w:r>
    </w:p>
    <w:p w:rsidR="00E35998" w:rsidRPr="001B5E5F" w:rsidRDefault="00E35998" w:rsidP="00E35998">
      <w:pPr>
        <w:jc w:val="center"/>
        <w:rPr>
          <w:rFonts w:ascii="Times New Roman" w:eastAsia="Times New Roman" w:hAnsi="Times New Roman" w:cs="Times New Roman"/>
          <w:b/>
          <w:sz w:val="56"/>
          <w:szCs w:val="56"/>
          <w:lang w:eastAsia="ru-RU"/>
        </w:rPr>
      </w:pPr>
    </w:p>
    <w:p w:rsidR="00E35998" w:rsidRPr="001B5E5F" w:rsidRDefault="00E35998" w:rsidP="00E35998">
      <w:pPr>
        <w:jc w:val="center"/>
        <w:rPr>
          <w:rFonts w:ascii="Times New Roman" w:eastAsia="Times New Roman" w:hAnsi="Times New Roman" w:cs="Times New Roman"/>
          <w:b/>
          <w:sz w:val="56"/>
          <w:szCs w:val="56"/>
          <w:lang w:eastAsia="ru-RU"/>
        </w:rPr>
      </w:pPr>
    </w:p>
    <w:p w:rsidR="00E35998" w:rsidRPr="001B5E5F" w:rsidRDefault="00E35998" w:rsidP="00E35998">
      <w:pPr>
        <w:jc w:val="center"/>
        <w:rPr>
          <w:rFonts w:ascii="Times New Roman" w:eastAsia="Times New Roman" w:hAnsi="Times New Roman" w:cs="Times New Roman"/>
          <w:b/>
          <w:sz w:val="56"/>
          <w:szCs w:val="56"/>
          <w:lang w:eastAsia="ru-RU"/>
        </w:rPr>
      </w:pPr>
    </w:p>
    <w:p w:rsidR="00E35998" w:rsidRPr="001B5E5F" w:rsidRDefault="00E35998" w:rsidP="00E35998">
      <w:pPr>
        <w:jc w:val="center"/>
        <w:rPr>
          <w:rFonts w:ascii="Times New Roman" w:eastAsia="Times New Roman" w:hAnsi="Times New Roman" w:cs="Times New Roman"/>
          <w:b/>
          <w:sz w:val="56"/>
          <w:szCs w:val="56"/>
          <w:lang w:eastAsia="ru-RU"/>
        </w:rPr>
      </w:pPr>
    </w:p>
    <w:p w:rsidR="00E35998" w:rsidRDefault="00E35998" w:rsidP="00E35998">
      <w:pPr>
        <w:jc w:val="center"/>
        <w:rPr>
          <w:rFonts w:ascii="Times New Roman" w:eastAsia="Times New Roman" w:hAnsi="Times New Roman" w:cs="Times New Roman"/>
          <w:b/>
          <w:sz w:val="56"/>
          <w:szCs w:val="56"/>
          <w:lang w:eastAsia="ru-RU"/>
        </w:rPr>
      </w:pPr>
    </w:p>
    <w:p w:rsidR="00E35998" w:rsidRDefault="00E35998" w:rsidP="00E35998">
      <w:pPr>
        <w:jc w:val="center"/>
        <w:rPr>
          <w:rFonts w:ascii="Times New Roman" w:eastAsia="Times New Roman" w:hAnsi="Times New Roman" w:cs="Times New Roman"/>
          <w:b/>
          <w:sz w:val="56"/>
          <w:szCs w:val="56"/>
          <w:lang w:eastAsia="ru-RU"/>
        </w:rPr>
      </w:pPr>
    </w:p>
    <w:p w:rsidR="00E35998" w:rsidRDefault="00E35998" w:rsidP="00E35998">
      <w:pPr>
        <w:jc w:val="center"/>
        <w:rPr>
          <w:rFonts w:ascii="Times New Roman" w:eastAsia="Times New Roman" w:hAnsi="Times New Roman" w:cs="Times New Roman"/>
          <w:b/>
          <w:sz w:val="56"/>
          <w:szCs w:val="56"/>
          <w:lang w:eastAsia="ru-RU"/>
        </w:rPr>
      </w:pPr>
    </w:p>
    <w:p w:rsidR="00E35998" w:rsidRPr="001B5E5F" w:rsidRDefault="00E35998" w:rsidP="00E35998">
      <w:pPr>
        <w:jc w:val="center"/>
        <w:rPr>
          <w:rFonts w:ascii="Times New Roman" w:eastAsia="Times New Roman" w:hAnsi="Times New Roman" w:cs="Times New Roman"/>
          <w:b/>
          <w:sz w:val="56"/>
          <w:szCs w:val="56"/>
          <w:lang w:eastAsia="ru-RU"/>
        </w:rPr>
      </w:pPr>
    </w:p>
    <w:p w:rsidR="00E35998" w:rsidRPr="00E35998" w:rsidRDefault="00E35998" w:rsidP="00E35998">
      <w:pPr>
        <w:jc w:val="center"/>
        <w:rPr>
          <w:rFonts w:ascii="Times New Roman" w:hAnsi="Times New Roman" w:cs="Times New Roman"/>
          <w:sz w:val="24"/>
          <w:szCs w:val="24"/>
        </w:rPr>
      </w:pPr>
      <w:r>
        <w:rPr>
          <w:rFonts w:ascii="Times New Roman" w:hAnsi="Times New Roman" w:cs="Times New Roman"/>
          <w:sz w:val="24"/>
          <w:szCs w:val="24"/>
        </w:rPr>
        <w:t>с</w:t>
      </w:r>
      <w:r w:rsidRPr="00E35998">
        <w:rPr>
          <w:rFonts w:ascii="Times New Roman" w:hAnsi="Times New Roman" w:cs="Times New Roman"/>
          <w:sz w:val="24"/>
          <w:szCs w:val="24"/>
        </w:rPr>
        <w:t>. Ильинка 2024 год</w:t>
      </w:r>
    </w:p>
    <w:p w:rsidR="00E35998" w:rsidRDefault="00E35998" w:rsidP="00E35998">
      <w:pPr>
        <w:spacing w:after="0" w:line="240" w:lineRule="auto"/>
        <w:jc w:val="both"/>
        <w:rPr>
          <w:rFonts w:ascii="Times New Roman" w:eastAsia="Calibri" w:hAnsi="Times New Roman" w:cs="Times New Roman"/>
          <w:b/>
          <w:bCs/>
          <w:sz w:val="28"/>
          <w:szCs w:val="28"/>
        </w:rPr>
      </w:pPr>
    </w:p>
    <w:p w:rsidR="00E35998" w:rsidRDefault="00E35998" w:rsidP="00AE2833">
      <w:pPr>
        <w:spacing w:after="0" w:line="240" w:lineRule="auto"/>
        <w:ind w:firstLine="709"/>
        <w:jc w:val="both"/>
        <w:rPr>
          <w:rFonts w:ascii="Times New Roman" w:eastAsia="Calibri" w:hAnsi="Times New Roman" w:cs="Times New Roman"/>
          <w:b/>
          <w:bCs/>
          <w:sz w:val="28"/>
          <w:szCs w:val="28"/>
        </w:rPr>
      </w:pPr>
    </w:p>
    <w:p w:rsidR="00AE2833" w:rsidRPr="00350545" w:rsidRDefault="00AE2833" w:rsidP="00E35998">
      <w:pPr>
        <w:spacing w:after="0" w:line="240" w:lineRule="auto"/>
        <w:ind w:firstLine="709"/>
        <w:jc w:val="center"/>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 Общие положения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Настоящая Антикоррупционная политика</w:t>
      </w:r>
      <w:r>
        <w:rPr>
          <w:rFonts w:ascii="Times New Roman" w:eastAsia="Calibri" w:hAnsi="Times New Roman" w:cs="Times New Roman"/>
          <w:sz w:val="28"/>
          <w:szCs w:val="28"/>
        </w:rPr>
        <w:t xml:space="preserve"> муниципального казенного учреждения </w:t>
      </w:r>
      <w:r>
        <w:rPr>
          <w:rFonts w:ascii="Times New Roman" w:eastAsia="Calibri" w:hAnsi="Times New Roman" w:cs="Times New Roman"/>
          <w:sz w:val="28"/>
          <w:szCs w:val="28"/>
        </w:rPr>
        <w:t xml:space="preserve">культуры Ильинский сельский дом культуры </w:t>
      </w:r>
      <w:proofErr w:type="spellStart"/>
      <w:r>
        <w:rPr>
          <w:rFonts w:ascii="Times New Roman" w:eastAsia="Calibri" w:hAnsi="Times New Roman" w:cs="Times New Roman"/>
          <w:sz w:val="28"/>
          <w:szCs w:val="28"/>
        </w:rPr>
        <w:t>Доволенского</w:t>
      </w:r>
      <w:proofErr w:type="spellEnd"/>
      <w:r>
        <w:rPr>
          <w:rFonts w:ascii="Times New Roman" w:eastAsia="Calibri" w:hAnsi="Times New Roman" w:cs="Times New Roman"/>
          <w:sz w:val="28"/>
          <w:szCs w:val="28"/>
        </w:rPr>
        <w:t xml:space="preserve"> района </w:t>
      </w:r>
      <w:r w:rsidRPr="00350545">
        <w:rPr>
          <w:rFonts w:ascii="Times New Roman" w:eastAsia="Calibri" w:hAnsi="Times New Roman" w:cs="Times New Roman"/>
          <w:sz w:val="28"/>
          <w:szCs w:val="28"/>
        </w:rPr>
        <w:t xml:space="preserve">(далее – Антикоррупционная политика) является локальным нормативным актом </w:t>
      </w:r>
      <w:r>
        <w:rPr>
          <w:rFonts w:ascii="Times New Roman" w:eastAsia="Calibri" w:hAnsi="Times New Roman" w:cs="Times New Roman"/>
          <w:sz w:val="28"/>
          <w:szCs w:val="28"/>
        </w:rPr>
        <w:t>МКУК</w:t>
      </w:r>
      <w:r>
        <w:rPr>
          <w:rFonts w:ascii="Times New Roman" w:eastAsia="Calibri" w:hAnsi="Times New Roman" w:cs="Times New Roman"/>
          <w:sz w:val="28"/>
          <w:szCs w:val="28"/>
        </w:rPr>
        <w:t xml:space="preserve"> Ильинский СДК </w:t>
      </w:r>
      <w:r w:rsidRPr="00350545">
        <w:rPr>
          <w:rFonts w:ascii="Times New Roman" w:eastAsia="Calibri" w:hAnsi="Times New Roman" w:cs="Times New Roman"/>
          <w:sz w:val="28"/>
          <w:szCs w:val="28"/>
        </w:rPr>
        <w:t xml:space="preserve">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rsidR="00AE2833"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Антикоррупционная политика 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 за реализацией Антикоррупционной политики </w:t>
      </w:r>
      <w:r w:rsidRPr="00350545">
        <w:rPr>
          <w:rFonts w:ascii="Times New Roman" w:eastAsia="Calibri" w:hAnsi="Times New Roman" w:cs="Times New Roman"/>
          <w:sz w:val="28"/>
          <w:szCs w:val="28"/>
        </w:rPr>
        <w:t xml:space="preserve">МКУК </w:t>
      </w:r>
      <w:r>
        <w:rPr>
          <w:rFonts w:ascii="Times New Roman" w:eastAsia="Calibri" w:hAnsi="Times New Roman" w:cs="Times New Roman"/>
          <w:sz w:val="28"/>
          <w:szCs w:val="28"/>
        </w:rPr>
        <w:t xml:space="preserve">Ильинский </w:t>
      </w:r>
      <w:r w:rsidRPr="00350545">
        <w:rPr>
          <w:rFonts w:ascii="Times New Roman" w:eastAsia="Calibri" w:hAnsi="Times New Roman" w:cs="Times New Roman"/>
          <w:sz w:val="28"/>
          <w:szCs w:val="28"/>
        </w:rPr>
        <w:t xml:space="preserve">СДК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осуществляет директор учреждения.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Основные термины и определения.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Коррупция</w:t>
      </w:r>
      <w:r w:rsidRPr="00350545">
        <w:rPr>
          <w:rFonts w:ascii="Times New Roman" w:eastAsia="Calibri"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Противодействие коррупции</w:t>
      </w:r>
      <w:r w:rsidRPr="00350545">
        <w:rPr>
          <w:rFonts w:ascii="Times New Roman" w:eastAsia="Calibri"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по минимизации и (или) ликвидации последствий коррупционных правонарушений.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Предупреждение коррупции</w:t>
      </w:r>
      <w:r w:rsidRPr="00350545">
        <w:rPr>
          <w:rFonts w:ascii="Times New Roman" w:eastAsia="Calibri" w:hAnsi="Times New Roman" w:cs="Times New Roman"/>
          <w:sz w:val="28"/>
          <w:szCs w:val="28"/>
        </w:rPr>
        <w:t xml:space="preserve"> - деятельность 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Коррупционное правонарушение</w:t>
      </w:r>
      <w:r w:rsidRPr="00350545">
        <w:rPr>
          <w:rFonts w:ascii="Times New Roman" w:eastAsia="Calibri" w:hAnsi="Times New Roman" w:cs="Times New Roman"/>
          <w:sz w:val="28"/>
          <w:szCs w:val="28"/>
        </w:rPr>
        <w:t xml:space="preserve"> – противоправное виновное деяние (действие или бездействие), обладающее признаками коррупции, за которое </w:t>
      </w:r>
      <w:r w:rsidRPr="00350545">
        <w:rPr>
          <w:rFonts w:ascii="Times New Roman" w:eastAsia="Calibri" w:hAnsi="Times New Roman" w:cs="Times New Roman"/>
          <w:sz w:val="28"/>
          <w:szCs w:val="28"/>
        </w:rPr>
        <w:lastRenderedPageBreak/>
        <w:t>законодательством установлена дисциплинарная, уголовная, гражданско-правовая или административная ответственность.</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Коррупционные риски</w:t>
      </w:r>
      <w:r w:rsidRPr="00350545">
        <w:rPr>
          <w:rFonts w:ascii="Times New Roman" w:eastAsia="Calibri" w:hAnsi="Times New Roman" w:cs="Times New Roman"/>
          <w:sz w:val="28"/>
          <w:szCs w:val="28"/>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AE2833" w:rsidRPr="00350545" w:rsidRDefault="00AE2833" w:rsidP="00AE2833">
      <w:pPr>
        <w:spacing w:after="0" w:line="240" w:lineRule="auto"/>
        <w:ind w:firstLine="709"/>
        <w:jc w:val="both"/>
        <w:rPr>
          <w:rFonts w:ascii="Times New Roman" w:eastAsia="Times New Roman" w:hAnsi="Times New Roman" w:cs="Times New Roman"/>
          <w:sz w:val="28"/>
          <w:szCs w:val="28"/>
          <w:lang w:eastAsia="ru-RU"/>
        </w:rPr>
      </w:pPr>
      <w:r w:rsidRPr="00350545">
        <w:rPr>
          <w:rFonts w:ascii="Times New Roman" w:eastAsia="Calibri" w:hAnsi="Times New Roman" w:cs="Times New Roman"/>
          <w:b/>
          <w:bCs/>
          <w:sz w:val="28"/>
          <w:szCs w:val="28"/>
        </w:rPr>
        <w:t>Антикоррупционная оговорка</w:t>
      </w:r>
      <w:r w:rsidRPr="00350545">
        <w:rPr>
          <w:rFonts w:ascii="Times New Roman" w:eastAsia="Calibri" w:hAnsi="Times New Roman" w:cs="Times New Roman"/>
          <w:sz w:val="28"/>
          <w:szCs w:val="28"/>
        </w:rPr>
        <w:t xml:space="preserve"> – раздел договоров Организации, </w:t>
      </w:r>
      <w:r w:rsidRPr="00350545">
        <w:rPr>
          <w:rFonts w:ascii="Times New Roman" w:eastAsia="Times New Roman" w:hAnsi="Times New Roman" w:cs="Times New Roman"/>
          <w:sz w:val="28"/>
          <w:szCs w:val="28"/>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Антикоррупционная политика Организации</w:t>
      </w:r>
      <w:r w:rsidRPr="00350545">
        <w:rPr>
          <w:rFonts w:ascii="Times New Roman" w:eastAsia="Calibri"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Антикоррупционные обязательства</w:t>
      </w:r>
      <w:r w:rsidRPr="00350545">
        <w:rPr>
          <w:rFonts w:ascii="Times New Roman" w:eastAsia="Calibri" w:hAnsi="Times New Roman" w:cs="Times New Roman"/>
          <w:sz w:val="28"/>
          <w:szCs w:val="28"/>
        </w:rPr>
        <w:t xml:space="preserve"> – согласие должностного лица/работника/представителя/контрагента Организации 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Антикоррупционный мониторинг</w:t>
      </w:r>
      <w:r w:rsidRPr="00350545">
        <w:rPr>
          <w:rFonts w:ascii="Times New Roman" w:eastAsia="Calibri" w:hAnsi="Times New Roman" w:cs="Times New Roman"/>
          <w:sz w:val="28"/>
          <w:szCs w:val="28"/>
        </w:rPr>
        <w:t xml:space="preserve"> – сбор, анализ и обобщение реализуемых в Организации мер в области предупреждения и противодействия коррупции, которые могут включать, в том числе,  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Организация</w:t>
      </w:r>
      <w:r w:rsidRPr="00350545">
        <w:rPr>
          <w:rFonts w:ascii="Times New Roman" w:eastAsia="Calibri"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Контрагент</w:t>
      </w:r>
      <w:r w:rsidRPr="00350545">
        <w:rPr>
          <w:rFonts w:ascii="Times New Roman" w:eastAsia="Calibri"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 xml:space="preserve">Взятка </w:t>
      </w:r>
      <w:r w:rsidRPr="00350545">
        <w:rPr>
          <w:rFonts w:ascii="Times New Roman" w:eastAsia="Calibri"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E2833" w:rsidRPr="00350545" w:rsidRDefault="00AE2833" w:rsidP="00AE2833">
      <w:pPr>
        <w:spacing w:after="0" w:line="240" w:lineRule="auto"/>
        <w:ind w:firstLine="540"/>
        <w:jc w:val="both"/>
        <w:rPr>
          <w:rFonts w:ascii="Times New Roman" w:eastAsia="Calibri" w:hAnsi="Times New Roman" w:cs="Times New Roman"/>
          <w:strike/>
          <w:sz w:val="28"/>
          <w:szCs w:val="28"/>
        </w:rPr>
      </w:pPr>
      <w:r w:rsidRPr="00350545">
        <w:rPr>
          <w:rFonts w:ascii="Times New Roman" w:eastAsia="Calibri" w:hAnsi="Times New Roman" w:cs="Times New Roman"/>
          <w:b/>
          <w:bCs/>
          <w:sz w:val="28"/>
          <w:szCs w:val="28"/>
        </w:rPr>
        <w:t>Коммерческий подкуп</w:t>
      </w:r>
      <w:r w:rsidRPr="00350545">
        <w:rPr>
          <w:rFonts w:ascii="Times New Roman" w:eastAsia="Calibri" w:hAnsi="Times New Roman" w:cs="Times New Roman"/>
          <w:sz w:val="28"/>
          <w:szCs w:val="28"/>
        </w:rPr>
        <w:t xml:space="preserve"> - незаконная передача </w:t>
      </w:r>
      <w:hyperlink r:id="rId4" w:history="1">
        <w:r w:rsidRPr="00350545">
          <w:rPr>
            <w:rFonts w:ascii="Times New Roman" w:eastAsia="Calibri" w:hAnsi="Times New Roman" w:cs="Times New Roman"/>
            <w:sz w:val="28"/>
            <w:szCs w:val="28"/>
          </w:rPr>
          <w:t>лицу</w:t>
        </w:r>
      </w:hyperlink>
      <w:r w:rsidRPr="00350545">
        <w:rPr>
          <w:rFonts w:ascii="Times New Roman" w:eastAsia="Calibri" w:hAnsi="Times New Roman" w:cs="Times New Roman"/>
          <w:sz w:val="28"/>
          <w:szCs w:val="28"/>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w:t>
      </w:r>
      <w:r w:rsidRPr="00350545">
        <w:rPr>
          <w:rFonts w:ascii="Times New Roman" w:eastAsia="Calibri"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E2833" w:rsidRPr="00350545" w:rsidRDefault="00AE2833" w:rsidP="00AE2833">
      <w:pPr>
        <w:spacing w:after="0" w:line="240" w:lineRule="auto"/>
        <w:ind w:firstLine="540"/>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Конфликт интересов</w:t>
      </w:r>
      <w:r w:rsidRPr="00350545">
        <w:rPr>
          <w:rFonts w:ascii="Times New Roman" w:eastAsia="Calibri" w:hAnsi="Times New Roman" w:cs="Times New Roman"/>
          <w:sz w:val="28"/>
          <w:szCs w:val="28"/>
        </w:rPr>
        <w:t xml:space="preserve"> - </w:t>
      </w:r>
      <w:r w:rsidRPr="00350545">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Личная заинтересованность должностного лица/работника/представителя Организации</w:t>
      </w:r>
      <w:r w:rsidRPr="00350545">
        <w:rPr>
          <w:rFonts w:ascii="Times New Roman" w:eastAsia="Calibri"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
          <w:bCs/>
          <w:sz w:val="28"/>
          <w:szCs w:val="28"/>
        </w:rPr>
        <w:t xml:space="preserve"> «Горячая линия» по вопросам противодействия коррупции</w:t>
      </w:r>
      <w:r w:rsidRPr="00350545">
        <w:rPr>
          <w:rFonts w:ascii="Times New Roman" w:eastAsia="Calibri" w:hAnsi="Times New Roman" w:cs="Times New Roman"/>
          <w:sz w:val="28"/>
          <w:szCs w:val="28"/>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2. Цели и принципы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2.2. Основными целями Антикоррупционной политики являются: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2.2.1. </w:t>
      </w:r>
      <w:r>
        <w:rPr>
          <w:rFonts w:ascii="Times New Roman" w:eastAsia="Calibri" w:hAnsi="Times New Roman" w:cs="Times New Roman"/>
          <w:sz w:val="28"/>
          <w:szCs w:val="28"/>
        </w:rPr>
        <w:t>М</w:t>
      </w:r>
      <w:r w:rsidRPr="00350545">
        <w:rPr>
          <w:rFonts w:ascii="Times New Roman" w:eastAsia="Calibri" w:hAnsi="Times New Roman" w:cs="Times New Roman"/>
          <w:sz w:val="28"/>
          <w:szCs w:val="28"/>
        </w:rPr>
        <w:t>инимизация риска вовлечения должностных лиц, работников, представителей и контрагентов Организации, независимо от занимаемой должности, в коррупционные правонарушения;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2.2.2. </w:t>
      </w:r>
      <w:r>
        <w:rPr>
          <w:rFonts w:ascii="Times New Roman" w:eastAsia="Calibri" w:hAnsi="Times New Roman" w:cs="Times New Roman"/>
          <w:sz w:val="28"/>
          <w:szCs w:val="28"/>
        </w:rPr>
        <w:t>Ф</w:t>
      </w:r>
      <w:r w:rsidRPr="00350545">
        <w:rPr>
          <w:rFonts w:ascii="Times New Roman" w:eastAsia="Calibri" w:hAnsi="Times New Roman" w:cs="Times New Roman"/>
          <w:sz w:val="28"/>
          <w:szCs w:val="28"/>
        </w:rPr>
        <w:t xml:space="preserve">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2.2.3. </w:t>
      </w:r>
      <w:r>
        <w:rPr>
          <w:rFonts w:ascii="Times New Roman" w:eastAsia="Calibri" w:hAnsi="Times New Roman" w:cs="Times New Roman"/>
          <w:sz w:val="28"/>
          <w:szCs w:val="28"/>
        </w:rPr>
        <w:t>У</w:t>
      </w:r>
      <w:r w:rsidRPr="00350545">
        <w:rPr>
          <w:rFonts w:ascii="Times New Roman" w:eastAsia="Calibri" w:hAnsi="Times New Roman" w:cs="Times New Roman"/>
          <w:sz w:val="28"/>
          <w:szCs w:val="28"/>
        </w:rPr>
        <w:t xml:space="preserve">становление обязанности должностных лиц, работников, представителей и контрагентов Организации знать и соблюдать ключевые </w:t>
      </w:r>
      <w:r w:rsidRPr="00350545">
        <w:rPr>
          <w:rFonts w:ascii="Times New Roman" w:eastAsia="Calibri" w:hAnsi="Times New Roman" w:cs="Times New Roman"/>
          <w:sz w:val="28"/>
          <w:szCs w:val="28"/>
        </w:rPr>
        <w:lastRenderedPageBreak/>
        <w:t>нормы антикоррупционного законодательства, применимые требования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bCs/>
          <w:sz w:val="28"/>
          <w:szCs w:val="28"/>
        </w:rPr>
        <w:t>2.3.</w:t>
      </w:r>
      <w:r w:rsidRPr="00350545">
        <w:rPr>
          <w:rFonts w:ascii="Times New Roman" w:eastAsia="Calibri" w:hAnsi="Times New Roman" w:cs="Times New Roman"/>
          <w:sz w:val="28"/>
          <w:szCs w:val="28"/>
        </w:rPr>
        <w:t xml:space="preserve"> Антикоррупционная политика Организации основана на следующих принципах: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2.3.1. Принцип неприятия коррупции в любых формах и проявлениях;</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2.3.2. Принцип соответствия Антикоррупционной политики Организации действующему законодательству и общепринятым нормам.</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Настоящая Антикоррупционная политика соответствует </w:t>
      </w:r>
      <w:hyperlink r:id="rId5" w:history="1">
        <w:r w:rsidRPr="00350545">
          <w:rPr>
            <w:rFonts w:ascii="Times New Roman" w:eastAsia="Calibri" w:hAnsi="Times New Roman" w:cs="Times New Roman"/>
            <w:sz w:val="28"/>
            <w:szCs w:val="28"/>
          </w:rPr>
          <w:t>Конституции</w:t>
        </w:r>
      </w:hyperlink>
      <w:r w:rsidRPr="00350545">
        <w:rPr>
          <w:rFonts w:ascii="Times New Roman" w:eastAsia="Calibri" w:hAnsi="Times New Roman" w:cs="Times New Roman"/>
          <w:sz w:val="28"/>
          <w:szCs w:val="28"/>
        </w:rPr>
        <w:t xml:space="preserve"> Российской Федерации, заключенным Российской Федерацией международным договорам, законодательству и иным нормативным правовым актам Российской Федерации, применимым к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2.3.3. Принцип личного примера руководства.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2.3.4. Принцип информированности и вовлеченности работников.</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2.3.5. Принцип соразмерности антикоррупционных процедур риску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2.3.6. Принцип эффективности антикоррупционных процедур.</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Организации применяют такие антикоррупционные мероприятия, которые обеспечивают простоту реализации и приносят значимый результат.</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2.3.7. Принцип ответственности и неотвратимости наказания.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2.3.8. Принцип постоянного контроля и регулярного мониторинга.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3. Область применения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w:t>
      </w:r>
      <w:r w:rsidRPr="00350545">
        <w:rPr>
          <w:rFonts w:ascii="Times New Roman" w:eastAsia="Calibri" w:hAnsi="Times New Roman" w:cs="Times New Roman"/>
          <w:sz w:val="28"/>
          <w:szCs w:val="28"/>
        </w:rPr>
        <w:lastRenderedPageBreak/>
        <w:t xml:space="preserve">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 Обязанности должностных лиц/работников/представителей Организации в связи с предупреждением и противодействием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3.2.1. не совершать и не участвовать в совершении коррупционных правонарушений;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3.2.2. воздерживаться от поведения, которое может быть истолковано окружающими как намерение или готовность совершить или участвовать в совершении коррупционного правонарушения;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3.2.3. незамедлительно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 о случаях склонения должностного лица/работника/представителя к совершению коррупционных правонарушений;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3.2.4. сообщать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 конфликта интересов либо о возникшем конфликте интересов.</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3.3. Исходя из положений </w:t>
      </w:r>
      <w:hyperlink r:id="rId6" w:history="1">
        <w:r w:rsidRPr="00350545">
          <w:rPr>
            <w:rFonts w:ascii="Times New Roman" w:eastAsia="Calibri" w:hAnsi="Times New Roman" w:cs="Times New Roman"/>
            <w:sz w:val="28"/>
            <w:szCs w:val="28"/>
          </w:rPr>
          <w:t>статьи 57</w:t>
        </w:r>
      </w:hyperlink>
      <w:r w:rsidRPr="00350545">
        <w:rPr>
          <w:rFonts w:ascii="Times New Roman" w:eastAsia="Calibri" w:hAnsi="Times New Roman" w:cs="Times New Roman"/>
          <w:sz w:val="28"/>
          <w:szCs w:val="28"/>
        </w:rPr>
        <w:t xml:space="preserve">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3.5. В Организации закрепляется принцип неприятия коррупции в любых формах и проявлениях.</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3.6. Периодическая оценка рисков.</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3.7. Организация разрабатывает и внедряет антикоррупционные процедуры.</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4. Подарки и представительские расходы</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4.1.1. быть прямо связаны с законными целями деятельности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4.1.2. быть разумно обоснованными, соразмерными и не являться предметами роскоши;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4.1.3. не создавать репутационных рисков для работников Организации и иных лиц в случае раскрытия информации о подарках или представительских расходах;</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4.1.4. не противоречить принципам и требованиям федерального законодательства, Антикоррупционной политики и иных локальных актов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4.2. Не допускаются подарки от имени Организации, её 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5. Участие в благотворительной деятельности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не финансирует благотворительные проекты в целях получения коммерческих преимуществ.</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6. Участие в политической деятельности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7. Взаимодействие с государственными и муниципальными служащими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 xml:space="preserve">8. Взаимодействие с должностными лицами, работниками и представителями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8.1. Организация требует от своих должностных лиц, 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8.2. Организация обеспечивает безопасные, конфиденциальные и доступные для должностных лиц/работников/представителей средства информирования руководства Организации и/или лица, ответственного за профилактику коррупционных правонарушений в Организации, 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8.3. 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8.4. Любой работник Организации или иное лицо, в случае появления обеспокоенности или сомнений в правомерности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 обеспокоенность или сомнения </w:t>
      </w:r>
      <w:r w:rsidRPr="00350545">
        <w:rPr>
          <w:rFonts w:ascii="Times New Roman" w:eastAsia="Calibri" w:hAnsi="Times New Roman" w:cs="Times New Roman"/>
          <w:bCs/>
          <w:sz w:val="28"/>
          <w:szCs w:val="28"/>
        </w:rPr>
        <w:t>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9. Взаимодействие с третьими лицами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9.1. Организации и ее 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9.2. Организация 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9.3. В целях исполнения принципов и требований, предусмотренных в Антикоррупционной политике, Организация осуществляет включение антикоррупционных условий (оговорок) в договоры с посредниками, партнерами, контрагентами, агентами и иными лицами.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10. «Горячая линия» по вопросам противодействия коррупции</w:t>
      </w: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 по вопросам противодействия коррупции (далее – «горячая линия»). </w:t>
      </w: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Обратившись по «горячей линии», работник/представитель 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 </w:t>
      </w: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AE2833" w:rsidRPr="00350545" w:rsidRDefault="00AE2833" w:rsidP="00AE283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11. Отказ от ответных мер и санкций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Организация заявляет о том, что ни один её работник/представитель не будет подвергнут санкциям (в том числе уволен, понижен в должности, лишен </w:t>
      </w:r>
      <w:r w:rsidRPr="00350545">
        <w:rPr>
          <w:rFonts w:ascii="Times New Roman" w:eastAsia="Calibri" w:hAnsi="Times New Roman" w:cs="Times New Roman"/>
          <w:sz w:val="28"/>
          <w:szCs w:val="28"/>
        </w:rPr>
        <w:lastRenderedPageBreak/>
        <w:t>стимулирующих выплат), если он сообщил о предполагаемых или известных ему 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350545">
        <w:rPr>
          <w:rFonts w:ascii="Times New Roman" w:eastAsia="Calibri" w:hAnsi="Times New Roman" w:cs="Times New Roman"/>
          <w:b/>
          <w:sz w:val="28"/>
          <w:szCs w:val="28"/>
        </w:rPr>
        <w:t>12. Рассмотрение информации о фактах коррупционных правонарушений и иных нарушениях Антикоррупционной политики</w:t>
      </w:r>
    </w:p>
    <w:p w:rsidR="00AE2833" w:rsidRPr="00350545" w:rsidRDefault="00AE2833" w:rsidP="00AE2833">
      <w:pPr>
        <w:autoSpaceDE w:val="0"/>
        <w:autoSpaceDN w:val="0"/>
        <w:adjustRightInd w:val="0"/>
        <w:spacing w:after="0" w:line="240" w:lineRule="auto"/>
        <w:ind w:firstLine="708"/>
        <w:jc w:val="both"/>
        <w:rPr>
          <w:rFonts w:ascii="Times New Roman" w:eastAsia="Calibri" w:hAnsi="Times New Roman" w:cs="Times New Roman"/>
          <w:sz w:val="28"/>
          <w:szCs w:val="28"/>
        </w:rPr>
      </w:pPr>
    </w:p>
    <w:p w:rsidR="00AE2833" w:rsidRPr="00350545" w:rsidRDefault="00AE2833" w:rsidP="00AE28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AE2833" w:rsidRPr="00350545" w:rsidRDefault="00AE2833" w:rsidP="00AE28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AE2833" w:rsidRPr="00350545" w:rsidRDefault="00AE2833" w:rsidP="00AE2833">
      <w:pPr>
        <w:autoSpaceDE w:val="0"/>
        <w:autoSpaceDN w:val="0"/>
        <w:adjustRightInd w:val="0"/>
        <w:spacing w:after="0" w:line="240" w:lineRule="auto"/>
        <w:ind w:firstLine="708"/>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  </w:t>
      </w: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13. Проведение антикоррупционного анализа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обеспечивает проведение антикоррупционного 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14. Аудит и контроль</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14.1.</w:t>
      </w:r>
      <w:r w:rsidRPr="00350545">
        <w:rPr>
          <w:rFonts w:ascii="Times New Roman" w:eastAsia="Calibri" w:hAnsi="Times New Roman" w:cs="Times New Roman"/>
          <w:sz w:val="28"/>
          <w:szCs w:val="28"/>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14.2.</w:t>
      </w:r>
      <w:r w:rsidRPr="00350545">
        <w:rPr>
          <w:rFonts w:ascii="Times New Roman" w:eastAsia="Calibri" w:hAnsi="Times New Roman" w:cs="Times New Roman"/>
          <w:sz w:val="28"/>
          <w:szCs w:val="28"/>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15. Внесение изменений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на периодической основе осуществляет пересмотр своих политик и процедур.</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16. Ответственные за реализацию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16.1.</w:t>
      </w:r>
      <w:r w:rsidRPr="00350545">
        <w:rPr>
          <w:rFonts w:ascii="Times New Roman" w:eastAsia="Calibri" w:hAnsi="Times New Roman" w:cs="Times New Roman"/>
          <w:sz w:val="28"/>
          <w:szCs w:val="28"/>
        </w:rPr>
        <w:tab/>
        <w:t xml:space="preserve">Ответственным за реализацию Антикоррупционной политики является руководитель Организации/генеральный директор.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16.2.</w:t>
      </w:r>
      <w:r w:rsidRPr="00350545">
        <w:rPr>
          <w:rFonts w:ascii="Times New Roman" w:eastAsia="Calibri" w:hAnsi="Times New Roman" w:cs="Times New Roman"/>
          <w:sz w:val="28"/>
          <w:szCs w:val="28"/>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16.2.1. организует работу по профилактике и противодействию коррупции в Организации в соответствии с Антикоррупционной политикой;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16.2.2.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и предоставляет их на утверждение руководству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16.3. Организация принимает необходимые локальные нормативные акты и реализует необходимые административные, технические и иные меры </w:t>
      </w:r>
      <w:r w:rsidRPr="00350545">
        <w:rPr>
          <w:rFonts w:ascii="Times New Roman" w:eastAsia="Calibri" w:hAnsi="Times New Roman" w:cs="Times New Roman"/>
          <w:sz w:val="28"/>
          <w:szCs w:val="28"/>
        </w:rPr>
        <w:lastRenderedPageBreak/>
        <w:t>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17. Перечень реализуемых в Организации антикоррупционных мероприятий, стандартов и процедур, порядок их выполнения.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AE2833" w:rsidRPr="00350545" w:rsidTr="00C81BC0">
        <w:tc>
          <w:tcPr>
            <w:tcW w:w="2880"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Мероприятие</w:t>
            </w:r>
          </w:p>
        </w:tc>
      </w:tr>
      <w:tr w:rsidR="00AE2833" w:rsidRPr="00350545" w:rsidTr="00C81BC0">
        <w:tc>
          <w:tcPr>
            <w:tcW w:w="2880" w:type="dxa"/>
            <w:vMerge w:val="restart"/>
            <w:tcBorders>
              <w:top w:val="single" w:sz="4" w:space="0" w:color="auto"/>
              <w:left w:val="single" w:sz="4" w:space="0" w:color="auto"/>
              <w:bottom w:val="single" w:sz="4" w:space="0" w:color="auto"/>
              <w:right w:val="single" w:sz="4" w:space="0" w:color="auto"/>
            </w:tcBorders>
            <w:vAlign w:val="center"/>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Разработка и принятие кодекса этики и служебного поведения работников, должностных лиц и представителей Организации</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Разработка и внедрение положения о предотвращении и урегулировании конфликта интересов, декларации о конфликте интересов</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Введение антикоррупционных положений в трудовые договоры работников </w:t>
            </w:r>
          </w:p>
        </w:tc>
      </w:tr>
      <w:tr w:rsidR="00AE2833" w:rsidRPr="00350545" w:rsidTr="00C81BC0">
        <w:tc>
          <w:tcPr>
            <w:tcW w:w="2880" w:type="dxa"/>
            <w:vMerge w:val="restart"/>
            <w:tcBorders>
              <w:top w:val="single" w:sz="4" w:space="0" w:color="auto"/>
              <w:left w:val="single" w:sz="4" w:space="0" w:color="auto"/>
              <w:bottom w:val="single" w:sz="4" w:space="0" w:color="auto"/>
              <w:right w:val="single" w:sz="4" w:space="0" w:color="auto"/>
            </w:tcBorders>
            <w:vAlign w:val="center"/>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w:t>
            </w:r>
            <w:r w:rsidRPr="00350545">
              <w:rPr>
                <w:rFonts w:ascii="Times New Roman" w:eastAsia="Calibri" w:hAnsi="Times New Roman" w:cs="Times New Roman"/>
                <w:sz w:val="28"/>
                <w:szCs w:val="28"/>
              </w:rPr>
              <w:lastRenderedPageBreak/>
              <w:t>информации (механизмов «обратной связи», «горячей линии» и т.п.)</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Заполнение декларации о конфликте интересов</w:t>
            </w:r>
          </w:p>
        </w:tc>
      </w:tr>
      <w:tr w:rsidR="00AE2833" w:rsidRPr="00350545" w:rsidTr="00C81BC0">
        <w:tc>
          <w:tcPr>
            <w:tcW w:w="2880"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AE2833" w:rsidRPr="00350545" w:rsidTr="00C81BC0">
        <w:tc>
          <w:tcPr>
            <w:tcW w:w="2880" w:type="dxa"/>
            <w:vMerge w:val="restart"/>
            <w:tcBorders>
              <w:top w:val="single" w:sz="4" w:space="0" w:color="auto"/>
              <w:left w:val="single" w:sz="4" w:space="0" w:color="auto"/>
              <w:bottom w:val="single" w:sz="4" w:space="0" w:color="auto"/>
              <w:right w:val="single" w:sz="4" w:space="0" w:color="auto"/>
            </w:tcBorders>
            <w:vAlign w:val="center"/>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Осуществление регулярного контроля соблюдения внутренних процедур</w:t>
            </w:r>
          </w:p>
        </w:tc>
      </w:tr>
      <w:tr w:rsidR="00AE2833" w:rsidRPr="00350545" w:rsidTr="00C81BC0">
        <w:tc>
          <w:tcPr>
            <w:tcW w:w="2880" w:type="dxa"/>
            <w:vMerge/>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center"/>
              <w:rPr>
                <w:rFonts w:ascii="Times New Roman" w:eastAsia="Calibri"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Проведение обучающих мероприятий по вопросам профилактики и противодействия коррупции</w:t>
            </w:r>
          </w:p>
        </w:tc>
      </w:tr>
      <w:tr w:rsidR="00AE2833" w:rsidRPr="00350545" w:rsidTr="00C81BC0">
        <w:tc>
          <w:tcPr>
            <w:tcW w:w="2880" w:type="dxa"/>
            <w:tcBorders>
              <w:top w:val="single" w:sz="4" w:space="0" w:color="auto"/>
              <w:left w:val="single" w:sz="4" w:space="0" w:color="auto"/>
              <w:bottom w:val="single" w:sz="4" w:space="0" w:color="auto"/>
              <w:right w:val="single" w:sz="4" w:space="0" w:color="auto"/>
            </w:tcBorders>
            <w:vAlign w:val="center"/>
          </w:tcPr>
          <w:p w:rsidR="00AE2833" w:rsidRPr="00350545" w:rsidRDefault="00AE2833" w:rsidP="00C81BC0">
            <w:pPr>
              <w:spacing w:after="0" w:line="240" w:lineRule="auto"/>
              <w:jc w:val="center"/>
              <w:rPr>
                <w:rFonts w:ascii="Times New Roman" w:eastAsia="Calibri" w:hAnsi="Times New Roman" w:cs="Times New Roman"/>
                <w:sz w:val="28"/>
                <w:szCs w:val="28"/>
              </w:rPr>
            </w:pPr>
            <w:r w:rsidRPr="00350545">
              <w:rPr>
                <w:rFonts w:ascii="Times New Roman" w:eastAsia="Calibri"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AE2833" w:rsidRPr="00350545" w:rsidRDefault="00AE2833" w:rsidP="00C81BC0">
            <w:pPr>
              <w:spacing w:after="0" w:line="240" w:lineRule="auto"/>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sz w:val="28"/>
          <w:szCs w:val="28"/>
        </w:rPr>
      </w:pPr>
      <w:r w:rsidRPr="00350545">
        <w:rPr>
          <w:rFonts w:ascii="Times New Roman" w:eastAsia="Calibri" w:hAnsi="Times New Roman" w:cs="Times New Roman"/>
          <w:b/>
          <w:sz w:val="28"/>
          <w:szCs w:val="28"/>
        </w:rPr>
        <w:t>18. Ответственность должностных лиц/работников/представителей Организации за несоблюдение требований Антикоррупционной политики.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lastRenderedPageBreak/>
        <w:t xml:space="preserve">18.1. Организация требует соблюдения её 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Каждый работник Организации при заключении трудового договора, а также её должностные лица и представители 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18.2. Должностные лица/работники/представители 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18.3. 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 xml:space="preserve">19. Взаимодействие с государственными и муниципальными служащими и иными должностными лицами </w:t>
      </w: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19.1. Должностные лица/работники/представители Организации должны воздерживаться от любых предложений, принятие которых может поставить государственного или муниципального служащего в ситуацию конфликта интересов. </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19.2.1. передачу, предложение или обещание от имени и в интересах организации 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 xml:space="preserve">19.2.2. предложение,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законодательством.19.3. В Организации установлен порядок сообщения в правоохранительные органы о фактах нарушений требований к служебному </w:t>
      </w:r>
      <w:r w:rsidRPr="00350545">
        <w:rPr>
          <w:rFonts w:ascii="Times New Roman" w:eastAsia="Calibri" w:hAnsi="Times New Roman" w:cs="Times New Roman"/>
          <w:sz w:val="28"/>
          <w:szCs w:val="28"/>
        </w:rPr>
        <w:lastRenderedPageBreak/>
        <w:t>поведению государственных и муниципальных служащих при осуществлении контрольно-надзорных мероприятий в отношении Организации.</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r w:rsidRPr="00350545">
        <w:rPr>
          <w:rFonts w:ascii="Times New Roman" w:eastAsia="Calibri" w:hAnsi="Times New Roman" w:cs="Times New Roman"/>
          <w:b/>
          <w:bCs/>
          <w:sz w:val="28"/>
          <w:szCs w:val="28"/>
        </w:rPr>
        <w:t>20. Сотрудничество с правоохранительными органами в сфере противодействия коррупции</w:t>
      </w: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20.1.1. Сотрудничество с правоохранительными органами является важным показателем приверженности Организации декларируемым антикоррупционным стандартам поведения.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 Организация принимает на себя публичное обязательство:</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20.2.1. сообщать в правоохранительные органы о случаях совершения коррупционных и иных правонарушений, о которых Организации стало известно;</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20.2.2. воздерживаться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20.2.3. не допускать неправомерное вмешательство должностных лиц/работников/представителей Организации в деятельность правоохранительных органов при проведении антикоррупционных мероприятий.</w:t>
      </w:r>
    </w:p>
    <w:p w:rsidR="00AE2833" w:rsidRPr="00350545"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20.3. Организация 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p w:rsidR="00AE2833" w:rsidRDefault="00AE2833" w:rsidP="00AE2833">
      <w:r>
        <w:t xml:space="preserve">  </w:t>
      </w:r>
    </w:p>
    <w:p w:rsidR="00AE2833" w:rsidRDefault="00AE2833" w:rsidP="00AE2833">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350545">
        <w:rPr>
          <w:rFonts w:ascii="Times New Roman" w:eastAsia="Calibri" w:hAnsi="Times New Roman" w:cs="Times New Roman"/>
          <w:b/>
          <w:bCs/>
          <w:sz w:val="28"/>
          <w:szCs w:val="28"/>
        </w:rPr>
        <w:t>2</w:t>
      </w:r>
      <w:r>
        <w:rPr>
          <w:rFonts w:ascii="Times New Roman" w:eastAsia="Calibri" w:hAnsi="Times New Roman" w:cs="Times New Roman"/>
          <w:b/>
          <w:bCs/>
          <w:sz w:val="28"/>
          <w:szCs w:val="28"/>
        </w:rPr>
        <w:t>1</w:t>
      </w:r>
      <w:r w:rsidRPr="0035054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Заключительные положения.</w:t>
      </w:r>
    </w:p>
    <w:p w:rsidR="00AE2833" w:rsidRPr="00350545" w:rsidRDefault="00AE2833" w:rsidP="00AE2833">
      <w:pPr>
        <w:spacing w:after="0" w:line="240" w:lineRule="auto"/>
        <w:ind w:firstLine="709"/>
        <w:jc w:val="both"/>
        <w:rPr>
          <w:rFonts w:ascii="Times New Roman" w:eastAsia="Calibri" w:hAnsi="Times New Roman" w:cs="Times New Roman"/>
          <w:b/>
          <w:bCs/>
          <w:sz w:val="28"/>
          <w:szCs w:val="28"/>
        </w:rPr>
      </w:pPr>
    </w:p>
    <w:p w:rsidR="00AE2833" w:rsidRDefault="00AE2833" w:rsidP="00AE2833">
      <w:pPr>
        <w:spacing w:after="0" w:line="240" w:lineRule="auto"/>
        <w:ind w:firstLine="709"/>
        <w:jc w:val="both"/>
        <w:rPr>
          <w:rFonts w:ascii="Times New Roman" w:eastAsia="Calibri" w:hAnsi="Times New Roman" w:cs="Times New Roman"/>
          <w:sz w:val="28"/>
          <w:szCs w:val="28"/>
        </w:rPr>
      </w:pPr>
      <w:r w:rsidRPr="00350545">
        <w:rPr>
          <w:rFonts w:ascii="Times New Roman" w:eastAsia="Calibri" w:hAnsi="Times New Roman" w:cs="Times New Roman"/>
          <w:sz w:val="28"/>
          <w:szCs w:val="28"/>
        </w:rPr>
        <w:t>Антикоррупционная политика МКУК</w:t>
      </w:r>
      <w:r>
        <w:rPr>
          <w:rFonts w:ascii="Times New Roman" w:eastAsia="Calibri" w:hAnsi="Times New Roman" w:cs="Times New Roman"/>
          <w:sz w:val="28"/>
          <w:szCs w:val="28"/>
        </w:rPr>
        <w:t xml:space="preserve"> </w:t>
      </w:r>
      <w:r w:rsidR="00393EB7">
        <w:rPr>
          <w:rFonts w:ascii="Times New Roman" w:eastAsia="Calibri" w:hAnsi="Times New Roman" w:cs="Times New Roman"/>
          <w:sz w:val="28"/>
          <w:szCs w:val="28"/>
        </w:rPr>
        <w:t xml:space="preserve">Ильинский </w:t>
      </w:r>
      <w:r w:rsidRPr="00350545">
        <w:rPr>
          <w:rFonts w:ascii="Times New Roman" w:eastAsia="Calibri" w:hAnsi="Times New Roman" w:cs="Times New Roman"/>
          <w:sz w:val="28"/>
          <w:szCs w:val="28"/>
        </w:rPr>
        <w:t>СДК</w:t>
      </w:r>
      <w:r>
        <w:rPr>
          <w:rFonts w:ascii="Times New Roman" w:eastAsia="Calibri" w:hAnsi="Times New Roman" w:cs="Times New Roman"/>
          <w:sz w:val="28"/>
          <w:szCs w:val="28"/>
        </w:rPr>
        <w:t xml:space="preserve"> </w:t>
      </w:r>
      <w:r w:rsidRPr="00350545">
        <w:rPr>
          <w:rFonts w:ascii="Times New Roman" w:eastAsia="Calibri" w:hAnsi="Times New Roman" w:cs="Times New Roman"/>
          <w:sz w:val="28"/>
          <w:szCs w:val="28"/>
        </w:rPr>
        <w:t>разработана в соответствии с Федеральном законом от 25.12.2008 № 273-ФЗ «О противодействии коррупции» и иными нормативными правовыми актами Российской Федерации</w:t>
      </w:r>
      <w:r>
        <w:rPr>
          <w:rFonts w:ascii="Times New Roman" w:eastAsia="Calibri" w:hAnsi="Times New Roman" w:cs="Times New Roman"/>
          <w:sz w:val="28"/>
          <w:szCs w:val="28"/>
        </w:rPr>
        <w:t xml:space="preserve"> и </w:t>
      </w:r>
      <w:proofErr w:type="gramStart"/>
      <w:r>
        <w:rPr>
          <w:rFonts w:ascii="Times New Roman" w:eastAsia="Calibri" w:hAnsi="Times New Roman" w:cs="Times New Roman"/>
          <w:sz w:val="28"/>
          <w:szCs w:val="28"/>
        </w:rPr>
        <w:t>утверждается  директором</w:t>
      </w:r>
      <w:proofErr w:type="gramEnd"/>
      <w:r>
        <w:rPr>
          <w:rFonts w:ascii="Times New Roman" w:eastAsia="Calibri" w:hAnsi="Times New Roman" w:cs="Times New Roman"/>
          <w:sz w:val="28"/>
          <w:szCs w:val="28"/>
        </w:rPr>
        <w:t xml:space="preserve"> </w:t>
      </w:r>
      <w:r w:rsidRPr="00350545">
        <w:rPr>
          <w:rFonts w:ascii="Times New Roman" w:eastAsia="Calibri" w:hAnsi="Times New Roman" w:cs="Times New Roman"/>
          <w:sz w:val="28"/>
          <w:szCs w:val="28"/>
        </w:rPr>
        <w:t>МКУК</w:t>
      </w:r>
      <w:r w:rsidR="00393EB7">
        <w:rPr>
          <w:rFonts w:ascii="Times New Roman" w:eastAsia="Calibri" w:hAnsi="Times New Roman" w:cs="Times New Roman"/>
          <w:sz w:val="28"/>
          <w:szCs w:val="28"/>
        </w:rPr>
        <w:t xml:space="preserve"> Ильинский </w:t>
      </w:r>
      <w:r w:rsidRPr="00350545">
        <w:rPr>
          <w:rFonts w:ascii="Times New Roman" w:eastAsia="Calibri" w:hAnsi="Times New Roman" w:cs="Times New Roman"/>
          <w:sz w:val="28"/>
          <w:szCs w:val="28"/>
        </w:rPr>
        <w:t>СДК</w:t>
      </w:r>
      <w:r w:rsidR="00393EB7">
        <w:rPr>
          <w:rFonts w:ascii="Times New Roman" w:eastAsia="Calibri" w:hAnsi="Times New Roman" w:cs="Times New Roman"/>
          <w:sz w:val="28"/>
          <w:szCs w:val="28"/>
        </w:rPr>
        <w:t>.</w:t>
      </w:r>
    </w:p>
    <w:p w:rsidR="00AE2833" w:rsidRDefault="00AE2833" w:rsidP="00AE2833">
      <w:pPr>
        <w:spacing w:after="0" w:line="240" w:lineRule="auto"/>
        <w:ind w:firstLine="709"/>
        <w:jc w:val="both"/>
        <w:rPr>
          <w:rFonts w:ascii="Times New Roman" w:eastAsia="Calibri" w:hAnsi="Times New Roman" w:cs="Times New Roman"/>
          <w:sz w:val="28"/>
          <w:szCs w:val="28"/>
        </w:rPr>
      </w:pPr>
    </w:p>
    <w:p w:rsidR="00AE2833" w:rsidRDefault="00AE2833" w:rsidP="00AE2833">
      <w:pPr>
        <w:spacing w:after="0" w:line="240" w:lineRule="auto"/>
        <w:ind w:firstLine="709"/>
        <w:jc w:val="both"/>
        <w:rPr>
          <w:rFonts w:ascii="Times New Roman" w:eastAsia="Calibri" w:hAnsi="Times New Roman" w:cs="Times New Roman"/>
          <w:sz w:val="28"/>
          <w:szCs w:val="28"/>
        </w:rPr>
      </w:pPr>
    </w:p>
    <w:p w:rsidR="00AE2833" w:rsidRDefault="00AE2833" w:rsidP="00393E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Согласовано:</w:t>
      </w:r>
    </w:p>
    <w:p w:rsidR="00393EB7" w:rsidRDefault="00393EB7" w:rsidP="00393E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Председатель профсоюзного комитета </w:t>
      </w:r>
    </w:p>
    <w:p w:rsidR="00AE2833" w:rsidRDefault="00393EB7" w:rsidP="00393EB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МКУК Ильинский СДК: ______________________ /Скворцова Л.В./</w:t>
      </w:r>
    </w:p>
    <w:p w:rsidR="00AE2833" w:rsidRPr="00350545" w:rsidRDefault="00393EB7" w:rsidP="00393EB7">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Культорганизатор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Дружненского</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ДО:  </w:t>
      </w:r>
      <w:r w:rsidR="00AE2833">
        <w:rPr>
          <w:rFonts w:ascii="Times New Roman" w:eastAsia="Calibri" w:hAnsi="Times New Roman" w:cs="Times New Roman"/>
          <w:sz w:val="28"/>
          <w:szCs w:val="28"/>
        </w:rPr>
        <w:t xml:space="preserve"> </w:t>
      </w:r>
      <w:proofErr w:type="gramEnd"/>
      <w:r w:rsidR="00AE2833">
        <w:rPr>
          <w:rFonts w:ascii="Times New Roman" w:eastAsia="Calibri" w:hAnsi="Times New Roman" w:cs="Times New Roman"/>
          <w:sz w:val="28"/>
          <w:szCs w:val="28"/>
        </w:rPr>
        <w:t>__________/</w:t>
      </w:r>
      <w:proofErr w:type="spellStart"/>
      <w:r>
        <w:rPr>
          <w:rFonts w:ascii="Times New Roman" w:eastAsia="Calibri" w:hAnsi="Times New Roman" w:cs="Times New Roman"/>
          <w:sz w:val="28"/>
          <w:szCs w:val="28"/>
        </w:rPr>
        <w:t>Нурлинова</w:t>
      </w:r>
      <w:proofErr w:type="spellEnd"/>
      <w:r>
        <w:rPr>
          <w:rFonts w:ascii="Times New Roman" w:eastAsia="Calibri" w:hAnsi="Times New Roman" w:cs="Times New Roman"/>
          <w:sz w:val="28"/>
          <w:szCs w:val="28"/>
        </w:rPr>
        <w:t xml:space="preserve"> С.И.</w:t>
      </w:r>
      <w:r w:rsidR="00AE2833">
        <w:rPr>
          <w:rFonts w:ascii="Times New Roman" w:eastAsia="Calibri" w:hAnsi="Times New Roman" w:cs="Times New Roman"/>
          <w:sz w:val="28"/>
          <w:szCs w:val="28"/>
        </w:rPr>
        <w:t>/</w:t>
      </w:r>
    </w:p>
    <w:p w:rsidR="00AE2833" w:rsidRDefault="00AE2833" w:rsidP="00AE2833"/>
    <w:p w:rsidR="00AE2833" w:rsidRPr="001B5E5F" w:rsidRDefault="00AE2833" w:rsidP="00393EB7">
      <w:pPr>
        <w:rPr>
          <w:rFonts w:ascii="Times New Roman" w:eastAsia="Times New Roman" w:hAnsi="Times New Roman" w:cs="Times New Roman"/>
          <w:b/>
          <w:sz w:val="72"/>
          <w:szCs w:val="72"/>
          <w:lang w:eastAsia="ru-RU"/>
        </w:rPr>
      </w:pPr>
      <w:r w:rsidRPr="001B5E5F">
        <w:rPr>
          <w:rFonts w:ascii="Times New Roman" w:eastAsia="Times New Roman" w:hAnsi="Times New Roman" w:cs="Times New Roman"/>
          <w:b/>
          <w:sz w:val="72"/>
          <w:szCs w:val="72"/>
          <w:lang w:eastAsia="ru-RU"/>
        </w:rPr>
        <w:t xml:space="preserve">                         </w:t>
      </w:r>
    </w:p>
    <w:p w:rsidR="004B55CD" w:rsidRPr="00E35998" w:rsidRDefault="00E35998">
      <w:pPr>
        <w:rPr>
          <w:rFonts w:ascii="Times New Roman" w:hAnsi="Times New Roman" w:cs="Times New Roman"/>
          <w:sz w:val="28"/>
          <w:szCs w:val="28"/>
        </w:rPr>
      </w:pPr>
      <w:r>
        <w:rPr>
          <w:rFonts w:eastAsia="Times New Roman" w:cs="Times New Roman"/>
          <w:b/>
          <w:sz w:val="36"/>
          <w:szCs w:val="36"/>
          <w:lang w:eastAsia="ru-RU"/>
        </w:rPr>
        <w:t xml:space="preserve"> </w:t>
      </w:r>
      <w:bookmarkStart w:id="0" w:name="_GoBack"/>
      <w:bookmarkEnd w:id="0"/>
    </w:p>
    <w:sectPr w:rsidR="004B55CD" w:rsidRPr="00E35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33"/>
    <w:rsid w:val="00393EB7"/>
    <w:rsid w:val="004B55CD"/>
    <w:rsid w:val="00AE2833"/>
    <w:rsid w:val="00E3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AC03"/>
  <w15:chartTrackingRefBased/>
  <w15:docId w15:val="{3D129857-1C47-486E-8CB1-F9AD43FE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8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5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856D0F3AE987076DA2D8D4FEC963AE3E39DECA3E83EF0E19411C5C201F83B353C4D7E005AD61EFB62E18F74A9ACB07BF613B0626K0L7M" TargetMode="External"/><Relationship Id="rId5" Type="http://schemas.openxmlformats.org/officeDocument/2006/relationships/hyperlink" Target="consultantplus://offline/ref=1C17CACC4FE58226B88A9FBB4AE713F4E08F841A7115B1844C22AB01052C0B68D0BF0919CB1FD9B2A2C5E4s378L" TargetMode="External"/><Relationship Id="rId4"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4893</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2024-05-29T04:20:00Z</dcterms:created>
  <dcterms:modified xsi:type="dcterms:W3CDTF">2024-05-29T07:35:00Z</dcterms:modified>
</cp:coreProperties>
</file>